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89" w:rsidRDefault="001C18CD" w:rsidP="00063EA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bookmarkStart w:id="0" w:name="_GoBack"/>
      <w:r>
        <w:rPr>
          <w:noProof/>
          <w:color w:val="0000FF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4A842C06" wp14:editId="4B99C4B6">
            <wp:simplePos x="0" y="0"/>
            <wp:positionH relativeFrom="column">
              <wp:posOffset>4577715</wp:posOffset>
            </wp:positionH>
            <wp:positionV relativeFrom="paragraph">
              <wp:posOffset>-358140</wp:posOffset>
            </wp:positionV>
            <wp:extent cx="1676400" cy="1676400"/>
            <wp:effectExtent l="0" t="0" r="0" b="0"/>
            <wp:wrapSquare wrapText="bothSides"/>
            <wp:docPr id="20" name="Рисунок 20" descr="Северная Америка">
              <a:hlinkClick xmlns:a="http://schemas.openxmlformats.org/drawingml/2006/main" r:id="rId5" tooltip="&quot;Северная Амер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ерная Америка">
                      <a:hlinkClick r:id="rId5" tooltip="&quot;Северная Амер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8C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Всероссийская олимпиада по географии «Карта мира: Северная Америка»</w:t>
      </w:r>
    </w:p>
    <w:p w:rsidR="001C18CD" w:rsidRDefault="001C18CD" w:rsidP="00063EA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1C18CD" w:rsidRDefault="001C18CD" w:rsidP="00063EA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E16AB6" w:rsidRPr="00E16AB6" w:rsidRDefault="001C18CD" w:rsidP="00E16AB6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Правильные ответы записывайте в «Бланк ответов»</w:t>
      </w:r>
      <w:r w:rsidR="00E16AB6" w:rsidRPr="00E16AB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456" w:rsidRPr="00884456" w:rsidTr="0023316D">
        <w:trPr>
          <w:trHeight w:val="2670"/>
        </w:trPr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1.Первооткрыватель  Америки</w:t>
            </w:r>
          </w:p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9900"/>
          </w:tcPr>
          <w:p w:rsidR="00884456" w:rsidRPr="00884456" w:rsidRDefault="0088445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884456" w:rsidRPr="00884456" w:rsidRDefault="0088445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 wp14:anchorId="5742EE42" wp14:editId="3DBB4DF7">
                  <wp:extent cx="1819275" cy="1238250"/>
                  <wp:effectExtent l="0" t="0" r="9525" b="0"/>
                  <wp:docPr id="4" name="Рисунок 4" descr="http://im0-tub-ru.yandex.net/i?id=a0620cc6a6fe113d90b0e3df09505cdf&amp;n=24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0-tub-ru.yandex.net/i?id=a0620cc6a6fe113d90b0e3df09505cdf&amp;n=24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88445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А) «Санта – Мария»</w:t>
            </w:r>
            <w:r w:rsidRPr="00884456">
              <w:rPr>
                <w:rFonts w:ascii="Arial" w:hAnsi="Arial" w:cs="Arial"/>
                <w:b/>
                <w:noProof/>
                <w:vanish/>
                <w:color w:val="984806" w:themeColor="accent6" w:themeShade="80"/>
                <w:sz w:val="19"/>
                <w:szCs w:val="19"/>
                <w:lang w:eastAsia="ru-RU"/>
              </w:rPr>
              <w:drawing>
                <wp:inline distT="0" distB="0" distL="0" distR="0" wp14:anchorId="55AADD76" wp14:editId="16FEE4D1">
                  <wp:extent cx="5553075" cy="5114925"/>
                  <wp:effectExtent l="0" t="0" r="9525" b="9525"/>
                  <wp:docPr id="2" name="Рисунок 2" descr="http://ok-t.ru/studopediaru/baza1/888026367282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k-t.ru/studopediaru/baza1/888026367282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456">
              <w:rPr>
                <w:rFonts w:ascii="Arial" w:hAnsi="Arial" w:cs="Arial"/>
                <w:b/>
                <w:noProof/>
                <w:vanish/>
                <w:color w:val="984806" w:themeColor="accent6" w:themeShade="80"/>
                <w:sz w:val="19"/>
                <w:szCs w:val="19"/>
                <w:lang w:eastAsia="ru-RU"/>
              </w:rPr>
              <w:drawing>
                <wp:inline distT="0" distB="0" distL="0" distR="0" wp14:anchorId="4B9CDD73" wp14:editId="5BE84F1B">
                  <wp:extent cx="5553075" cy="5114925"/>
                  <wp:effectExtent l="0" t="0" r="9525" b="9525"/>
                  <wp:docPr id="1" name="Рисунок 1" descr="http://ok-t.ru/studopediaru/baza1/888026367282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ru/baza1/888026367282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45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2.Так назывался корабль, на котором Колумб достиг берегов Америки.</w:t>
            </w:r>
          </w:p>
        </w:tc>
        <w:tc>
          <w:tcPr>
            <w:tcW w:w="4786" w:type="dxa"/>
            <w:shd w:val="clear" w:color="auto" w:fill="FF9900"/>
          </w:tcPr>
          <w:p w:rsidR="00884456" w:rsidRDefault="0088445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23316D" w:rsidRDefault="0088445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noProof/>
                <w:color w:val="0000FF"/>
                <w:sz w:val="21"/>
                <w:szCs w:val="21"/>
                <w:lang w:eastAsia="ru-RU"/>
              </w:rPr>
              <w:drawing>
                <wp:inline distT="0" distB="0" distL="0" distR="0" wp14:anchorId="7A2F9FD6" wp14:editId="1013DD91">
                  <wp:extent cx="1769665" cy="1304925"/>
                  <wp:effectExtent l="0" t="0" r="2540" b="0"/>
                  <wp:docPr id="5" name="Рисунок 5" descr="Залив Подковы на озере Верхнем. Онтарио, Канада">
                    <a:hlinkClick xmlns:a="http://schemas.openxmlformats.org/drawingml/2006/main" r:id="rId10" tooltip="&quot;Залив Подковы на озере Верхнем. Онтарио, 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лив Подковы на озере Верхнем. Онтарио, Канада">
                            <a:hlinkClick r:id="rId10" tooltip="&quot;Залив Подковы на озере Верхнем. Онтарио, 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6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Б) Верхнее</w:t>
            </w:r>
          </w:p>
        </w:tc>
      </w:tr>
      <w:tr w:rsidR="0088445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3. Название гор Северной Америки</w:t>
            </w:r>
          </w:p>
        </w:tc>
        <w:tc>
          <w:tcPr>
            <w:tcW w:w="4786" w:type="dxa"/>
            <w:shd w:val="clear" w:color="auto" w:fill="FF9900"/>
          </w:tcPr>
          <w:p w:rsidR="00884456" w:rsidRPr="00884456" w:rsidRDefault="0088445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Arial" w:hAnsi="Arial" w:cs="Arial"/>
                <w:b/>
                <w:noProof/>
                <w:color w:val="984806" w:themeColor="accent6" w:themeShade="80"/>
                <w:sz w:val="19"/>
                <w:szCs w:val="19"/>
                <w:lang w:eastAsia="ru-RU"/>
              </w:rPr>
              <w:drawing>
                <wp:inline distT="0" distB="0" distL="0" distR="0" wp14:anchorId="42F31350" wp14:editId="0238C4B9">
                  <wp:extent cx="1685925" cy="1238250"/>
                  <wp:effectExtent l="0" t="0" r="9525" b="0"/>
                  <wp:docPr id="3" name="Рисунок 3" descr="http://im0-tub-ru.yandex.net/i?id=81b7da8436ce505a6f559b35d0e4ad50&amp;n=24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81b7da8436ce505a6f559b35d0e4ad50&amp;n=24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В)   Христофор Колумб</w:t>
            </w:r>
          </w:p>
        </w:tc>
      </w:tr>
      <w:tr w:rsidR="0088445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4.Самое крупное озеро системы Великих озёр Америки</w:t>
            </w:r>
          </w:p>
        </w:tc>
        <w:tc>
          <w:tcPr>
            <w:tcW w:w="4786" w:type="dxa"/>
            <w:shd w:val="clear" w:color="auto" w:fill="FF9900"/>
          </w:tcPr>
          <w:p w:rsidR="00CC6EE2" w:rsidRDefault="00CC6EE2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CC6EE2" w:rsidRDefault="00CC6EE2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noProof/>
                <w:color w:val="0000FF"/>
                <w:sz w:val="17"/>
                <w:szCs w:val="17"/>
                <w:lang w:eastAsia="ru-RU"/>
              </w:rPr>
              <w:drawing>
                <wp:inline distT="0" distB="0" distL="0" distR="0" wp14:anchorId="56DFACD2" wp14:editId="5DF5D64C">
                  <wp:extent cx="1679136" cy="1048013"/>
                  <wp:effectExtent l="0" t="0" r="0" b="0"/>
                  <wp:docPr id="6" name="Рисунок 6" descr="Main Street, Anaconda 06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in Street, Anaconda 06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258" cy="1051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C6EE2" w:rsidRDefault="00CC6EE2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Style w:val="fn"/>
                <w:b/>
                <w:bCs/>
                <w:sz w:val="20"/>
                <w:szCs w:val="20"/>
              </w:rPr>
              <w:t>Анаконда</w:t>
            </w:r>
            <w:r>
              <w:rPr>
                <w:b/>
                <w:bCs/>
                <w:sz w:val="17"/>
                <w:szCs w:val="17"/>
              </w:rPr>
              <w:br/>
            </w:r>
            <w:hyperlink r:id="rId16" w:tooltip="Английский язык" w:history="1">
              <w:r>
                <w:rPr>
                  <w:rStyle w:val="a6"/>
                  <w:b/>
                  <w:bCs/>
                  <w:sz w:val="17"/>
                  <w:szCs w:val="17"/>
                </w:rPr>
                <w:t>англ.</w:t>
              </w:r>
            </w:hyperlink>
            <w:r>
              <w:rPr>
                <w:rStyle w:val="nickname"/>
                <w:b/>
                <w:bCs/>
                <w:sz w:val="17"/>
                <w:szCs w:val="17"/>
              </w:rPr>
              <w:t> </w:t>
            </w:r>
            <w:r>
              <w:rPr>
                <w:rStyle w:val="nickname"/>
                <w:b/>
                <w:bCs/>
                <w:i/>
                <w:iCs/>
                <w:sz w:val="17"/>
                <w:szCs w:val="17"/>
                <w:lang w:val="en"/>
              </w:rPr>
              <w:t>Anaconda</w:t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Г)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Анаконда</w:t>
            </w:r>
          </w:p>
        </w:tc>
      </w:tr>
      <w:tr w:rsidR="0088445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lastRenderedPageBreak/>
              <w:t>5.Эту реку Америки индейцы называют «отцом вод» или «великой рекой»</w:t>
            </w:r>
          </w:p>
        </w:tc>
        <w:tc>
          <w:tcPr>
            <w:tcW w:w="4786" w:type="dxa"/>
            <w:shd w:val="clear" w:color="auto" w:fill="FF9900"/>
          </w:tcPr>
          <w:p w:rsidR="00CC6EE2" w:rsidRDefault="00CC6EE2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  <w:lang w:eastAsia="ru-RU"/>
              </w:rPr>
              <w:drawing>
                <wp:inline distT="0" distB="0" distL="0" distR="0" wp14:anchorId="3B2B0291" wp14:editId="7C0E5029">
                  <wp:extent cx="1200150" cy="1200150"/>
                  <wp:effectExtent l="0" t="0" r="0" b="0"/>
                  <wp:docPr id="7" name="Рисунок 7" descr="http://0.avatars.yandex.net/get-entity_search/aHR0cDovL2kudmFtdmlndmFtLnJ1L3UvNDAvZGUxNjIyZjRkYzExZTRiNGMwY2U3OTIyMzM3YzU2Ly0vMS5qcGc-/S70x7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0.avatars.yandex.net/get-entity_search/aHR0cDovL2kudmFtdmlndmFtLnJ1L3UvNDAvZGUxNjIyZjRkYzExZTRiNGMwY2U3OTIyMzM3YzU2Ly0vMS5qcGc-/S70x7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Д)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Вигвам</w:t>
            </w:r>
          </w:p>
        </w:tc>
      </w:tr>
      <w:tr w:rsidR="0088445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6.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Первый президент США </w:t>
            </w:r>
            <w:proofErr w:type="gramStart"/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( </w:t>
            </w:r>
            <w:proofErr w:type="gramEnd"/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имя это носят штат, столица страны, город)</w:t>
            </w:r>
          </w:p>
        </w:tc>
        <w:tc>
          <w:tcPr>
            <w:tcW w:w="4786" w:type="dxa"/>
            <w:shd w:val="clear" w:color="auto" w:fill="FF9900"/>
          </w:tcPr>
          <w:p w:rsidR="00CC6EE2" w:rsidRDefault="00CC6EE2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  <w:lang w:eastAsia="ru-RU"/>
              </w:rPr>
              <w:drawing>
                <wp:inline distT="0" distB="0" distL="0" distR="0" wp14:anchorId="4C262CC8" wp14:editId="6F90C01B">
                  <wp:extent cx="8572500" cy="9525000"/>
                  <wp:effectExtent l="0" t="0" r="0" b="0"/>
                  <wp:docPr id="9" name="Рисунок 9" descr="http://rusamero.ru/images/stories/images01/vitus-be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samero.ru/images/stories/images01/vitus-be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0" cy="95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  <w:lang w:eastAsia="ru-RU"/>
              </w:rPr>
              <w:drawing>
                <wp:inline distT="0" distB="0" distL="0" distR="0" wp14:anchorId="1F26C8A4" wp14:editId="2DEC06BC">
                  <wp:extent cx="1419225" cy="1619250"/>
                  <wp:effectExtent l="0" t="0" r="9525" b="0"/>
                  <wp:docPr id="8" name="Рисунок 8" descr="https://im0-tub-ru.yandex.net/i?id=156a91ef72ef29d027770f43928d7b23&amp;n=33&amp;h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156a91ef72ef29d027770f43928d7b23&amp;n=33&amp;h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EE2" w:rsidRDefault="00CC6EE2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  <w:lang w:eastAsia="ru-RU"/>
              </w:rPr>
              <w:drawing>
                <wp:inline distT="0" distB="0" distL="0" distR="0" wp14:anchorId="52CB14E4" wp14:editId="53ED4A51">
                  <wp:extent cx="1143000" cy="1266825"/>
                  <wp:effectExtent l="0" t="0" r="0" b="9525"/>
                  <wp:docPr id="10" name="Рисунок 10" descr="http://0.avatars.yandex.net/get-entity_search/aHR0cDovL3VwbG9hZC53aWtpbWVkaWEub3JnL3dpa2lwZWRpYS9jb21tb25zLzIvMjcvVml0dXNfQmVyaW5nLmpwZw--/S120x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0.avatars.yandex.net/get-entity_search/aHR0cDovL3VwbG9hZC53aWtpbWVkaWEub3JnL3dpa2lwZWRpYS9jb21tb25zLzIvMjcvVml0dXNfQmVyaW5nLmpwZw--/S120x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Е)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Витус</w:t>
            </w:r>
            <w:proofErr w:type="spellEnd"/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Беринг</w:t>
            </w:r>
          </w:p>
        </w:tc>
      </w:tr>
      <w:tr w:rsidR="0088445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7.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В  США есть город, носящий имя самой большой змеи в мире.</w:t>
            </w:r>
          </w:p>
        </w:tc>
        <w:tc>
          <w:tcPr>
            <w:tcW w:w="4786" w:type="dxa"/>
            <w:shd w:val="clear" w:color="auto" w:fill="FF9900"/>
          </w:tcPr>
          <w:p w:rsidR="00CC6EE2" w:rsidRDefault="00CC6EE2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 wp14:anchorId="5148D6F2" wp14:editId="726AF3BA">
                  <wp:extent cx="1584447" cy="1190625"/>
                  <wp:effectExtent l="0" t="0" r="0" b="0"/>
                  <wp:docPr id="11" name="Рисунок 11" descr="http://im0-tub-ru.yandex.net/i?id=7e258037c8af5bd78b178358188735f6&amp;n=24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0-tub-ru.yandex.net/i?id=7e258037c8af5bd78b178358188735f6&amp;n=24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47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Ё)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Клён</w:t>
            </w:r>
          </w:p>
        </w:tc>
      </w:tr>
      <w:tr w:rsidR="0088445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8.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Так называется жилище североамериканских индейцев.</w:t>
            </w:r>
          </w:p>
        </w:tc>
        <w:tc>
          <w:tcPr>
            <w:tcW w:w="4786" w:type="dxa"/>
            <w:shd w:val="clear" w:color="auto" w:fill="FF9900"/>
          </w:tcPr>
          <w:p w:rsidR="00CC6EE2" w:rsidRDefault="00CC6EE2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64780855" wp14:editId="6BE48948">
                  <wp:extent cx="1876530" cy="1381125"/>
                  <wp:effectExtent l="0" t="0" r="9525" b="0"/>
                  <wp:docPr id="12" name="Рисунок 12" descr="https://upload.wikimedia.org/wikipedia/commons/thumb/d/d3/Cowboy.1887.ws.jpg/250px-Cowboy.1887.ws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d/d3/Cowboy.1887.ws.jpg/250px-Cowboy.1887.ws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739" cy="138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Ж)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Ковбой</w:t>
            </w:r>
          </w:p>
        </w:tc>
      </w:tr>
      <w:tr w:rsidR="00E16AB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9.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Открыватель Аляски.</w:t>
            </w:r>
          </w:p>
        </w:tc>
        <w:tc>
          <w:tcPr>
            <w:tcW w:w="4786" w:type="dxa"/>
            <w:shd w:val="clear" w:color="auto" w:fill="FF9900"/>
          </w:tcPr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З)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Эскимосы</w:t>
            </w:r>
            <w:r w:rsidR="006159EF">
              <w:rPr>
                <w:noProof/>
                <w:color w:val="0000FF"/>
                <w:sz w:val="21"/>
                <w:szCs w:val="21"/>
                <w:lang w:eastAsia="ru-RU"/>
              </w:rPr>
              <w:drawing>
                <wp:inline distT="0" distB="0" distL="0" distR="0" wp14:anchorId="39737848" wp14:editId="1DDA3601">
                  <wp:extent cx="2095500" cy="1371600"/>
                  <wp:effectExtent l="0" t="0" r="0" b="0"/>
                  <wp:docPr id="13" name="Рисунок 13" descr="Siberian-eskimo-Nabogatova-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berian-eskimo-Nabogatova-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B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10.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Лист этого дерева – национальный символ Канады.</w:t>
            </w:r>
          </w:p>
        </w:tc>
        <w:tc>
          <w:tcPr>
            <w:tcW w:w="4786" w:type="dxa"/>
            <w:shd w:val="clear" w:color="auto" w:fill="FF9900"/>
          </w:tcPr>
          <w:p w:rsidR="0023316D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23316D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noProof/>
                <w:color w:val="0000FF"/>
                <w:sz w:val="17"/>
                <w:szCs w:val="17"/>
                <w:lang w:eastAsia="ru-RU"/>
              </w:rPr>
              <w:drawing>
                <wp:inline distT="0" distB="0" distL="0" distR="0" wp14:anchorId="01D0BAA5" wp14:editId="3F94EFFB">
                  <wp:extent cx="1752600" cy="1331201"/>
                  <wp:effectExtent l="0" t="0" r="0" b="2540"/>
                  <wp:docPr id="14" name="Рисунок 14" descr="Downtown Juneau with Mount Juneau rising in the background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owntown Juneau with Mount Juneau rising in the background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26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3316D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И)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Джуно</w:t>
            </w:r>
          </w:p>
        </w:tc>
      </w:tr>
      <w:tr w:rsidR="00E16AB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 w:rsidP="006159EF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lastRenderedPageBreak/>
              <w:t>11.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Так называется американский</w:t>
            </w:r>
            <w:r w:rsidR="006159EF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пастух скота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FF9900"/>
          </w:tcPr>
          <w:p w:rsidR="0023316D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 wp14:anchorId="4FC75830" wp14:editId="2D8EF86A">
                  <wp:extent cx="1647825" cy="1238250"/>
                  <wp:effectExtent l="0" t="0" r="9525" b="0"/>
                  <wp:docPr id="15" name="Рисунок 15" descr="http://im0-tub-ru.yandex.net/i?id=ce98bc5dd6cb9839dab00bfe6f7b5689&amp;n=24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0-tub-ru.yandex.net/i?id=ce98bc5dd6cb9839dab00bfe6f7b5689&amp;n=24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Й) Кордильеры</w:t>
            </w:r>
          </w:p>
        </w:tc>
      </w:tr>
      <w:tr w:rsidR="00E16AB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12.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Административный центр штата Аляска</w:t>
            </w:r>
          </w:p>
        </w:tc>
        <w:tc>
          <w:tcPr>
            <w:tcW w:w="4786" w:type="dxa"/>
            <w:shd w:val="clear" w:color="auto" w:fill="FF9900"/>
          </w:tcPr>
          <w:p w:rsidR="0023316D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23316D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  <w:lang w:eastAsia="ru-RU"/>
              </w:rPr>
              <w:drawing>
                <wp:inline distT="0" distB="0" distL="0" distR="0" wp14:anchorId="2FD09365" wp14:editId="6FB34568">
                  <wp:extent cx="1352550" cy="1139789"/>
                  <wp:effectExtent l="0" t="0" r="0" b="3810"/>
                  <wp:docPr id="16" name="Рисунок 16" descr="http://im2-tub-ru.yandex.net/i?id=7ac85408a7a4e26f02c7102e67c42626&amp;n=33&amp;h=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2-tub-ru.yandex.net/i?id=7ac85408a7a4e26f02c7102e67c42626&amp;n=33&amp;h=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05" cy="1139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К)</w:t>
            </w:r>
            <w:r w:rsidR="006159EF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884456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Гарвард</w:t>
            </w:r>
          </w:p>
        </w:tc>
      </w:tr>
      <w:tr w:rsidR="00E16AB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13.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Местные жители Канады</w:t>
            </w:r>
          </w:p>
        </w:tc>
        <w:tc>
          <w:tcPr>
            <w:tcW w:w="4786" w:type="dxa"/>
            <w:shd w:val="clear" w:color="auto" w:fill="FF9900"/>
          </w:tcPr>
          <w:p w:rsidR="0023316D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6159EF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 wp14:anchorId="4B7A9E11" wp14:editId="3A0ED29C">
                  <wp:extent cx="1619250" cy="1352550"/>
                  <wp:effectExtent l="0" t="0" r="0" b="0"/>
                  <wp:docPr id="17" name="Рисунок 17" descr="http://im0-tub-ru.yandex.net/i?id=c8476c16081154c9a1f173592f9749b0&amp;n=24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0-tub-ru.yandex.net/i?id=c8476c16081154c9a1f173592f9749b0&amp;n=24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Л)</w:t>
            </w:r>
            <w:r w:rsidR="00884456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Ара</w:t>
            </w:r>
          </w:p>
        </w:tc>
      </w:tr>
      <w:tr w:rsidR="00E16AB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14.</w:t>
            </w:r>
            <w:r w:rsidR="00884456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Этот университет находится в США.</w:t>
            </w:r>
          </w:p>
        </w:tc>
        <w:tc>
          <w:tcPr>
            <w:tcW w:w="4786" w:type="dxa"/>
            <w:shd w:val="clear" w:color="auto" w:fill="FF9900"/>
          </w:tcPr>
          <w:p w:rsidR="0023316D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2338D31E" wp14:editId="5607EF54">
                  <wp:extent cx="1504950" cy="1790891"/>
                  <wp:effectExtent l="0" t="0" r="0" b="0"/>
                  <wp:docPr id="18" name="Рисунок 18" descr="George Washington by Adolf Ulrik Wertmuller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eorge Washington by Adolf Ulrik Wertmuller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9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М)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Вашингтон</w:t>
            </w:r>
          </w:p>
        </w:tc>
      </w:tr>
      <w:tr w:rsidR="00E16AB6" w:rsidRPr="00884456" w:rsidTr="00E16AB6">
        <w:tc>
          <w:tcPr>
            <w:tcW w:w="4785" w:type="dxa"/>
            <w:shd w:val="clear" w:color="auto" w:fill="FF9900"/>
          </w:tcPr>
          <w:p w:rsidR="00E16AB6" w:rsidRPr="00884456" w:rsidRDefault="00E16AB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15.</w:t>
            </w:r>
            <w:r w:rsidR="00884456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Этот попугай – житель Америки</w:t>
            </w:r>
          </w:p>
        </w:tc>
        <w:tc>
          <w:tcPr>
            <w:tcW w:w="4786" w:type="dxa"/>
            <w:shd w:val="clear" w:color="auto" w:fill="FF9900"/>
          </w:tcPr>
          <w:p w:rsidR="0023316D" w:rsidRDefault="0023316D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noProof/>
                <w:color w:val="0000FF"/>
                <w:sz w:val="21"/>
                <w:szCs w:val="21"/>
                <w:lang w:eastAsia="ru-RU"/>
              </w:rPr>
              <w:drawing>
                <wp:inline distT="0" distB="0" distL="0" distR="0" wp14:anchorId="2F1B99C5" wp14:editId="50E6DCF4">
                  <wp:extent cx="2381250" cy="1219200"/>
                  <wp:effectExtent l="0" t="0" r="0" b="0"/>
                  <wp:docPr id="19" name="Рисунок 19" descr="Миссисипи севернее Сент-Луиса">
                    <a:hlinkClick xmlns:a="http://schemas.openxmlformats.org/drawingml/2006/main" r:id="rId37" tooltip="&quot;Миссисипи севернее Сент-Луис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иссисипи севернее Сент-Луиса">
                            <a:hlinkClick r:id="rId37" tooltip="&quot;Миссисипи севернее Сент-Луис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16AB6" w:rsidRPr="00884456" w:rsidRDefault="00E16AB6" w:rsidP="001C18C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Н)</w:t>
            </w:r>
            <w:r w:rsidR="00CB2925" w:rsidRPr="00884456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Миссисипи</w:t>
            </w:r>
          </w:p>
        </w:tc>
      </w:tr>
    </w:tbl>
    <w:p w:rsidR="0023316D" w:rsidRDefault="0023316D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bookmarkEnd w:id="0"/>
    <w:p w:rsidR="0023316D" w:rsidRPr="0023316D" w:rsidRDefault="0023316D" w:rsidP="001C18CD">
      <w:pPr>
        <w:tabs>
          <w:tab w:val="left" w:pos="3945"/>
        </w:tabs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sectPr w:rsidR="0023316D" w:rsidRPr="002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E5"/>
    <w:rsid w:val="00063EA2"/>
    <w:rsid w:val="001C18CD"/>
    <w:rsid w:val="001D3485"/>
    <w:rsid w:val="0023316D"/>
    <w:rsid w:val="003908E5"/>
    <w:rsid w:val="006159EF"/>
    <w:rsid w:val="00884456"/>
    <w:rsid w:val="00A71A89"/>
    <w:rsid w:val="00CB2925"/>
    <w:rsid w:val="00CC6EE2"/>
    <w:rsid w:val="00E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C6EE2"/>
    <w:rPr>
      <w:color w:val="0000FF"/>
      <w:u w:val="single"/>
    </w:rPr>
  </w:style>
  <w:style w:type="character" w:customStyle="1" w:styleId="fn">
    <w:name w:val="fn"/>
    <w:basedOn w:val="a0"/>
    <w:rsid w:val="00CC6EE2"/>
  </w:style>
  <w:style w:type="character" w:customStyle="1" w:styleId="nickname">
    <w:name w:val="nickname"/>
    <w:basedOn w:val="a0"/>
    <w:rsid w:val="00CC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C6EE2"/>
    <w:rPr>
      <w:color w:val="0000FF"/>
      <w:u w:val="single"/>
    </w:rPr>
  </w:style>
  <w:style w:type="character" w:customStyle="1" w:styleId="fn">
    <w:name w:val="fn"/>
    <w:basedOn w:val="a0"/>
    <w:rsid w:val="00CC6EE2"/>
  </w:style>
  <w:style w:type="character" w:customStyle="1" w:styleId="nickname">
    <w:name w:val="nickname"/>
    <w:basedOn w:val="a0"/>
    <w:rsid w:val="00CC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hyperlink" Target="https://commons.wikimedia.org/wiki/File:Siberian-eskimo-Nabogatova-.PNG?uselang=ru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0.jpeg"/><Relationship Id="rId34" Type="http://schemas.openxmlformats.org/officeDocument/2006/relationships/image" Target="media/image17.jpeg"/><Relationship Id="rId7" Type="http://schemas.openxmlformats.org/officeDocument/2006/relationships/hyperlink" Target="http://yandex.ru/images/search?text=%D1%81%D0%B0%D0%BD%D1%82%D0%B0%20%D0%BC%D0%B0%D1%80%D0%B8%D1%8F%20%D0%BA%D0%BE%D1%80%D0%B0%D0%B1%D0%BB%D1%8C&amp;img_url=http://www.pomagazinam.net/img/shop156/small/small_2011_03_26_08_44_34_998_156.jpeg&amp;pos=2&amp;rpt=simage&amp;stype=image&amp;lr=65&amp;noreask=1&amp;source=wiz&amp;uinfo=sw-1366-sh-768-ww-1349-wh-673-pd-1-wp-16x9_1366x768-lt-565" TargetMode="External"/><Relationship Id="rId12" Type="http://schemas.openxmlformats.org/officeDocument/2006/relationships/hyperlink" Target="http://yandex.ru/images/search?text=%D0%BA%D0%BE%D0%BB%D1%83%D0%BC%D0%B1%20%D0%B2%D0%B8%D0%BA%D0%B8%D0%BF%D0%B5%D0%B4%D0%B8%D1%8F&amp;img_url=http://news.betaproject.net/images/news/33700/33644/image/small/33644_u-ssha-vidznachajut-den.JPG&amp;pos=2&amp;rpt=simage&amp;stype=image&amp;lr=65&amp;noreask=1&amp;source=wiz&amp;uinfo=sw-1366-sh-768-ww-1349-wh-673-pd-1-wp-16x9_1366x768-lt-596" TargetMode="External"/><Relationship Id="rId17" Type="http://schemas.openxmlformats.org/officeDocument/2006/relationships/hyperlink" Target="http://yandex.ru/search/?csg=3369,6293,6,7,1,0,0&amp;text=%D0%A2%D0%B8%D0%BF%D0%B8&amp;lr=65&amp;nomisspell=1&amp;ento=0oCglydXc2MzkzNDIYAuOi-kc" TargetMode="External"/><Relationship Id="rId25" Type="http://schemas.openxmlformats.org/officeDocument/2006/relationships/image" Target="media/image12.jpeg"/><Relationship Id="rId33" Type="http://schemas.openxmlformats.org/officeDocument/2006/relationships/hyperlink" Target="http://yandex.ru/images/search?text=%D0%B0%D1%80%D0%B0&amp;img_url=http://animal.ru/i/groups/th_123.jpg&amp;pos=0&amp;rpt=simage&amp;stype=image&amp;lr=65&amp;noreask=1&amp;source=wiz&amp;uinfo=sw-1366-sh-768-ww-1349-wh-673-pd-1-wp-16x9_1366x768" TargetMode="External"/><Relationship Id="rId38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0%D0%BD%D0%B3%D0%BB%D0%B8%D0%B9%D1%81%D0%BA%D0%B8%D0%B9_%D1%8F%D0%B7%D1%8B%D0%BA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hyperlink" Target="https://commons.wikimedia.org/wiki/File:Cowboy.1887.ws.jpg?uselang=ru" TargetMode="External"/><Relationship Id="rId32" Type="http://schemas.openxmlformats.org/officeDocument/2006/relationships/image" Target="media/image16.jpeg"/><Relationship Id="rId37" Type="http://schemas.openxmlformats.org/officeDocument/2006/relationships/hyperlink" Target="https://commons.wikimedia.org/wiki/File:Miss_R_dam_27.jpg?uselang=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ommons.wikimedia.org/wiki/File:Location_North_America.svg?uselang=ru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hyperlink" Target="https://commons.wikimedia.org/wiki/File:Downtown_Juneau_with_Mount_Juneau_rising_in_the_background.jpg?uselang=ru" TargetMode="External"/><Relationship Id="rId36" Type="http://schemas.openxmlformats.org/officeDocument/2006/relationships/image" Target="media/image18.jpeg"/><Relationship Id="rId10" Type="http://schemas.openxmlformats.org/officeDocument/2006/relationships/hyperlink" Target="https://commons.wikimedia.org/wiki/File:HorseshoeBayPukaskwaPark23.jpg?uselang=ru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ommons.wikimedia.org/wiki/File:Main_Street,_Anaconda_06.jpg?uselang=ru" TargetMode="External"/><Relationship Id="rId22" Type="http://schemas.openxmlformats.org/officeDocument/2006/relationships/hyperlink" Target="http://yandex.ru/images/search?text=%D0%BA%D0%BB%D0%B5%D0%BD%D0%BE%D0%B2%D1%8B%D0%B9%20%D0%BB%D0%B8%D1%81%D1%82&amp;img_url=https://passport.mobilenations.com/avatars/000/004/126/100x100_4126778.jpg?r=1&amp;pos=3&amp;rpt=simage&amp;stype=image&amp;lr=65&amp;noreask=1&amp;source=wiz&amp;uinfo=sw-1366-sh-768-ww-1349-wh-673-pd-1-wp-16x9_1366x768-lt-862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://yandex.ru/images/search?text=%D0%BA%D0%BE%D1%80%D0%B4%D0%B8%D0%BB%D1%8C%D0%B5%D1%80%D1%8B&amp;img_url=http://www.cl.all.biz/img/cl/service_catalog/small/3978.jpeg&amp;pos=1&amp;rpt=simage&amp;stype=image&amp;lr=65&amp;noreask=1&amp;source=wiz&amp;uinfo=sw-1366-sh-768-ww-1349-wh-673-pd-1-wp-16x9_1366x768-lt-664" TargetMode="External"/><Relationship Id="rId35" Type="http://schemas.openxmlformats.org/officeDocument/2006/relationships/hyperlink" Target="https://commons.wikimedia.org/wiki/File:George_Washington_by_Adolf_Ulrik_Wertmuller.jpg?uselang=ru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2015-08-02T10:38:00Z</dcterms:created>
  <dcterms:modified xsi:type="dcterms:W3CDTF">2016-09-09T08:38:00Z</dcterms:modified>
</cp:coreProperties>
</file>